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355"/>
        <w:gridCol w:w="6664"/>
        <w:gridCol w:w="37"/>
      </w:tblGrid>
      <w:tr w:rsidR="009C4336" w:rsidRPr="00AF4FC7" w14:paraId="5FB18FE8" w14:textId="77777777" w:rsidTr="00C81C16">
        <w:tc>
          <w:tcPr>
            <w:tcW w:w="9244" w:type="dxa"/>
            <w:gridSpan w:val="3"/>
          </w:tcPr>
          <w:p w14:paraId="1355DAA4" w14:textId="77777777" w:rsidR="009C4336" w:rsidRPr="00AF4FC7" w:rsidRDefault="009C4336" w:rsidP="009C4336">
            <w:pPr>
              <w:jc w:val="center"/>
              <w:rPr>
                <w:b/>
                <w:sz w:val="22"/>
                <w:szCs w:val="22"/>
              </w:rPr>
            </w:pPr>
            <w:r w:rsidRPr="00AF4FC7">
              <w:rPr>
                <w:b/>
                <w:sz w:val="22"/>
                <w:szCs w:val="22"/>
              </w:rPr>
              <w:t>FICHE DE SYNTHESE – CONTRAT DE VILLE</w:t>
            </w:r>
          </w:p>
        </w:tc>
      </w:tr>
      <w:tr w:rsidR="00C81C16" w:rsidRPr="00AF4FC7" w14:paraId="78546FDD" w14:textId="77777777" w:rsidTr="00C81C16">
        <w:tc>
          <w:tcPr>
            <w:tcW w:w="9244" w:type="dxa"/>
            <w:gridSpan w:val="3"/>
            <w:shd w:val="clear" w:color="auto" w:fill="D6E3BC" w:themeFill="accent3" w:themeFillTint="66"/>
          </w:tcPr>
          <w:p w14:paraId="41767432" w14:textId="3F6C6529" w:rsidR="00C81C16" w:rsidRPr="00AF4FC7" w:rsidRDefault="00C81C16" w:rsidP="009C4336">
            <w:pPr>
              <w:jc w:val="center"/>
              <w:rPr>
                <w:b/>
                <w:sz w:val="22"/>
                <w:szCs w:val="22"/>
              </w:rPr>
            </w:pPr>
            <w:r w:rsidRPr="00AF4FC7">
              <w:rPr>
                <w:b/>
                <w:sz w:val="22"/>
                <w:szCs w:val="22"/>
              </w:rPr>
              <w:t>INTITULE DE L’ACTION</w:t>
            </w:r>
          </w:p>
        </w:tc>
      </w:tr>
      <w:tr w:rsidR="00C81C16" w:rsidRPr="00AF4FC7" w14:paraId="37AD16B8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39EA9850" w14:textId="77777777" w:rsidR="007A71D8" w:rsidRPr="00AF4FC7" w:rsidRDefault="007A71D8" w:rsidP="00CB2BD4">
            <w:pPr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</w:rPr>
            </w:pPr>
            <w:r w:rsidRPr="00AF4FC7"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</w:rPr>
              <w:t>ORGANISATION</w:t>
            </w:r>
          </w:p>
        </w:tc>
        <w:tc>
          <w:tcPr>
            <w:tcW w:w="6830" w:type="dxa"/>
          </w:tcPr>
          <w:p w14:paraId="77E21784" w14:textId="77777777" w:rsidR="007A71D8" w:rsidRPr="00AF4FC7" w:rsidRDefault="007A71D8">
            <w:pPr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</w:rPr>
            </w:pPr>
            <w:r w:rsidRPr="00AF4FC7"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</w:rPr>
              <w:t>Nom du porteur :</w:t>
            </w:r>
            <w:r w:rsidR="00FA02BD" w:rsidRPr="00AF4FC7"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</w:rPr>
              <w:t xml:space="preserve">                                          Commune :</w:t>
            </w:r>
          </w:p>
        </w:tc>
      </w:tr>
      <w:tr w:rsidR="007A71D8" w:rsidRPr="00AF4FC7" w14:paraId="54C8939D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064D5CC0" w14:textId="77777777" w:rsidR="007A71D8" w:rsidRPr="00AF4FC7" w:rsidRDefault="007A71D8" w:rsidP="00CB2BD4">
            <w:pPr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</w:rPr>
            </w:pPr>
            <w:r w:rsidRPr="00AF4FC7"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</w:rPr>
              <w:t>Titre du projet</w:t>
            </w:r>
          </w:p>
        </w:tc>
        <w:tc>
          <w:tcPr>
            <w:tcW w:w="6830" w:type="dxa"/>
          </w:tcPr>
          <w:p w14:paraId="60EBE54D" w14:textId="77777777" w:rsidR="007A71D8" w:rsidRPr="00AF4FC7" w:rsidRDefault="007A71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71D8" w:rsidRPr="00AF4FC7" w14:paraId="6505A06B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2DD3C34E" w14:textId="77777777" w:rsidR="007A71D8" w:rsidRPr="00AF4FC7" w:rsidRDefault="007A71D8" w:rsidP="00CB2BD4">
            <w:pPr>
              <w:rPr>
                <w:b/>
                <w:color w:val="76923C" w:themeColor="accent3" w:themeShade="BF"/>
                <w:sz w:val="22"/>
                <w:szCs w:val="22"/>
              </w:rPr>
            </w:pPr>
            <w:r w:rsidRPr="00AF4FC7">
              <w:rPr>
                <w:b/>
                <w:color w:val="76923C" w:themeColor="accent3" w:themeShade="BF"/>
                <w:sz w:val="22"/>
                <w:szCs w:val="22"/>
              </w:rPr>
              <w:t>Pilier du CDV</w:t>
            </w:r>
          </w:p>
        </w:tc>
        <w:tc>
          <w:tcPr>
            <w:tcW w:w="6830" w:type="dxa"/>
          </w:tcPr>
          <w:p w14:paraId="2FF855F0" w14:textId="77777777" w:rsidR="007A71D8" w:rsidRPr="00AF4FC7" w:rsidRDefault="007A71D8">
            <w:pPr>
              <w:rPr>
                <w:sz w:val="22"/>
                <w:szCs w:val="22"/>
              </w:rPr>
            </w:pPr>
          </w:p>
        </w:tc>
      </w:tr>
      <w:tr w:rsidR="007A71D8" w:rsidRPr="00AF4FC7" w14:paraId="4B168E16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23E8069C" w14:textId="77777777" w:rsidR="007A71D8" w:rsidRPr="00AF4FC7" w:rsidRDefault="007A71D8" w:rsidP="00CB2BD4">
            <w:pPr>
              <w:rPr>
                <w:b/>
                <w:color w:val="76923C" w:themeColor="accent3" w:themeShade="BF"/>
                <w:sz w:val="22"/>
                <w:szCs w:val="22"/>
              </w:rPr>
            </w:pPr>
            <w:r w:rsidRPr="00AF4FC7">
              <w:rPr>
                <w:b/>
                <w:color w:val="76923C" w:themeColor="accent3" w:themeShade="BF"/>
                <w:sz w:val="22"/>
                <w:szCs w:val="22"/>
              </w:rPr>
              <w:t>Enjeux du CDV</w:t>
            </w:r>
          </w:p>
        </w:tc>
        <w:tc>
          <w:tcPr>
            <w:tcW w:w="6830" w:type="dxa"/>
          </w:tcPr>
          <w:p w14:paraId="17524B11" w14:textId="77777777" w:rsidR="007A71D8" w:rsidRPr="00AF4FC7" w:rsidRDefault="007A71D8">
            <w:pPr>
              <w:rPr>
                <w:sz w:val="22"/>
                <w:szCs w:val="22"/>
              </w:rPr>
            </w:pPr>
          </w:p>
        </w:tc>
      </w:tr>
      <w:tr w:rsidR="007A71D8" w:rsidRPr="00AF4FC7" w14:paraId="3F9DB6A2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3B55C3B3" w14:textId="77777777" w:rsidR="007A71D8" w:rsidRPr="00AF4FC7" w:rsidRDefault="007A71D8" w:rsidP="00CB2BD4">
            <w:pPr>
              <w:rPr>
                <w:b/>
                <w:color w:val="76923C" w:themeColor="accent3" w:themeShade="BF"/>
                <w:sz w:val="22"/>
                <w:szCs w:val="22"/>
              </w:rPr>
            </w:pPr>
            <w:r w:rsidRPr="00AF4FC7">
              <w:rPr>
                <w:b/>
                <w:color w:val="76923C" w:themeColor="accent3" w:themeShade="BF"/>
                <w:sz w:val="22"/>
                <w:szCs w:val="22"/>
              </w:rPr>
              <w:t>Objectif du CDV</w:t>
            </w:r>
          </w:p>
        </w:tc>
        <w:tc>
          <w:tcPr>
            <w:tcW w:w="6830" w:type="dxa"/>
          </w:tcPr>
          <w:p w14:paraId="64417E78" w14:textId="77777777" w:rsidR="007A71D8" w:rsidRPr="00AF4FC7" w:rsidRDefault="007A71D8">
            <w:pPr>
              <w:rPr>
                <w:sz w:val="22"/>
                <w:szCs w:val="22"/>
              </w:rPr>
            </w:pPr>
          </w:p>
        </w:tc>
      </w:tr>
      <w:tr w:rsidR="007A71D8" w:rsidRPr="00AF4FC7" w14:paraId="3362B660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2074340E" w14:textId="72C8A13F" w:rsidR="007A71D8" w:rsidRPr="00AF4FC7" w:rsidRDefault="00CB2BD4" w:rsidP="00CB2BD4">
            <w:pPr>
              <w:rPr>
                <w:i/>
                <w:color w:val="76923C" w:themeColor="accent3" w:themeShade="BF"/>
                <w:sz w:val="22"/>
                <w:szCs w:val="22"/>
              </w:rPr>
            </w:pPr>
            <w:r w:rsidRPr="00AF4FC7">
              <w:rPr>
                <w:i/>
                <w:color w:val="76923C" w:themeColor="accent3" w:themeShade="BF"/>
                <w:sz w:val="22"/>
                <w:szCs w:val="22"/>
              </w:rPr>
              <w:t>Date de début</w:t>
            </w:r>
          </w:p>
        </w:tc>
        <w:tc>
          <w:tcPr>
            <w:tcW w:w="6830" w:type="dxa"/>
          </w:tcPr>
          <w:p w14:paraId="24FDB057" w14:textId="77777777" w:rsidR="007A71D8" w:rsidRPr="00AF4FC7" w:rsidRDefault="007A71D8">
            <w:pPr>
              <w:rPr>
                <w:sz w:val="22"/>
                <w:szCs w:val="22"/>
              </w:rPr>
            </w:pPr>
          </w:p>
        </w:tc>
      </w:tr>
      <w:tr w:rsidR="007A71D8" w:rsidRPr="00AF4FC7" w14:paraId="2B98DE3B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6CFB4043" w14:textId="40332DEE" w:rsidR="007A71D8" w:rsidRPr="00AF4FC7" w:rsidRDefault="00CB2BD4" w:rsidP="00CB2BD4">
            <w:pPr>
              <w:rPr>
                <w:i/>
                <w:color w:val="76923C" w:themeColor="accent3" w:themeShade="BF"/>
                <w:sz w:val="22"/>
                <w:szCs w:val="22"/>
              </w:rPr>
            </w:pPr>
            <w:r w:rsidRPr="00AF4FC7">
              <w:rPr>
                <w:i/>
                <w:color w:val="76923C" w:themeColor="accent3" w:themeShade="BF"/>
                <w:sz w:val="22"/>
                <w:szCs w:val="22"/>
              </w:rPr>
              <w:t xml:space="preserve">Date de fin </w:t>
            </w:r>
          </w:p>
        </w:tc>
        <w:tc>
          <w:tcPr>
            <w:tcW w:w="6830" w:type="dxa"/>
          </w:tcPr>
          <w:p w14:paraId="7DDD3DCD" w14:textId="77777777" w:rsidR="007A71D8" w:rsidRPr="00AF4FC7" w:rsidRDefault="007A71D8">
            <w:pPr>
              <w:rPr>
                <w:sz w:val="22"/>
                <w:szCs w:val="22"/>
              </w:rPr>
            </w:pPr>
          </w:p>
        </w:tc>
      </w:tr>
      <w:tr w:rsidR="00C81C16" w:rsidRPr="00AF4FC7" w14:paraId="58A76708" w14:textId="77777777" w:rsidTr="00C81C16">
        <w:tc>
          <w:tcPr>
            <w:tcW w:w="9244" w:type="dxa"/>
            <w:gridSpan w:val="3"/>
            <w:shd w:val="clear" w:color="auto" w:fill="CCC0D9" w:themeFill="accent4" w:themeFillTint="66"/>
          </w:tcPr>
          <w:p w14:paraId="154379E1" w14:textId="59435D3E" w:rsidR="00C81C16" w:rsidRPr="00AF4FC7" w:rsidRDefault="0009007D" w:rsidP="00521202">
            <w:pPr>
              <w:jc w:val="center"/>
              <w:rPr>
                <w:b/>
                <w:sz w:val="22"/>
                <w:szCs w:val="22"/>
              </w:rPr>
            </w:pPr>
            <w:r w:rsidRPr="00AF4FC7">
              <w:rPr>
                <w:b/>
                <w:sz w:val="22"/>
                <w:szCs w:val="22"/>
              </w:rPr>
              <w:t>LIEU ET EFFECTIFS</w:t>
            </w:r>
            <w:r w:rsidR="00C81C16" w:rsidRPr="00AF4FC7">
              <w:rPr>
                <w:b/>
                <w:sz w:val="22"/>
                <w:szCs w:val="22"/>
              </w:rPr>
              <w:t xml:space="preserve"> DE L’ACTION</w:t>
            </w:r>
          </w:p>
        </w:tc>
      </w:tr>
      <w:tr w:rsidR="007A71D8" w:rsidRPr="00AF4FC7" w14:paraId="149FCC8C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2292418C" w14:textId="77777777" w:rsidR="007A71D8" w:rsidRPr="00AF4FC7" w:rsidRDefault="007A71D8" w:rsidP="00CB2BD4">
            <w:pPr>
              <w:rPr>
                <w:b/>
                <w:color w:val="8064A2" w:themeColor="accent4"/>
                <w:sz w:val="22"/>
                <w:szCs w:val="22"/>
              </w:rPr>
            </w:pPr>
            <w:r w:rsidRPr="00AF4FC7">
              <w:rPr>
                <w:b/>
                <w:color w:val="8064A2" w:themeColor="accent4"/>
                <w:sz w:val="22"/>
                <w:szCs w:val="22"/>
              </w:rPr>
              <w:t>Lieu de la réalisation</w:t>
            </w:r>
          </w:p>
        </w:tc>
        <w:tc>
          <w:tcPr>
            <w:tcW w:w="6830" w:type="dxa"/>
          </w:tcPr>
          <w:p w14:paraId="5FE94F9B" w14:textId="77777777" w:rsidR="007A71D8" w:rsidRPr="00AF4FC7" w:rsidRDefault="007A71D8">
            <w:pPr>
              <w:rPr>
                <w:sz w:val="22"/>
                <w:szCs w:val="22"/>
              </w:rPr>
            </w:pPr>
          </w:p>
        </w:tc>
      </w:tr>
      <w:tr w:rsidR="007A71D8" w:rsidRPr="00AF4FC7" w14:paraId="6AAA5DF0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5176C52A" w14:textId="2F6BDA2B" w:rsidR="007A71D8" w:rsidRPr="00AF4FC7" w:rsidRDefault="00CB2BD4" w:rsidP="00CB2BD4">
            <w:pPr>
              <w:rPr>
                <w:b/>
                <w:color w:val="8064A2" w:themeColor="accent4"/>
                <w:sz w:val="22"/>
                <w:szCs w:val="22"/>
              </w:rPr>
            </w:pPr>
            <w:r w:rsidRPr="00AF4FC7">
              <w:rPr>
                <w:b/>
                <w:color w:val="8064A2" w:themeColor="accent4"/>
                <w:sz w:val="22"/>
                <w:szCs w:val="22"/>
              </w:rPr>
              <w:t>Nombre personnes visées</w:t>
            </w:r>
          </w:p>
        </w:tc>
        <w:tc>
          <w:tcPr>
            <w:tcW w:w="6830" w:type="dxa"/>
          </w:tcPr>
          <w:p w14:paraId="5476BFD6" w14:textId="77777777" w:rsidR="007A71D8" w:rsidRPr="00AF4FC7" w:rsidRDefault="007A71D8">
            <w:pPr>
              <w:rPr>
                <w:sz w:val="22"/>
                <w:szCs w:val="22"/>
              </w:rPr>
            </w:pPr>
          </w:p>
        </w:tc>
      </w:tr>
      <w:tr w:rsidR="007A71D8" w:rsidRPr="00AF4FC7" w14:paraId="5DD06613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24E2C14A" w14:textId="77777777" w:rsidR="007A71D8" w:rsidRPr="00AF4FC7" w:rsidRDefault="007A71D8" w:rsidP="00CB2BD4">
            <w:pPr>
              <w:rPr>
                <w:i/>
                <w:color w:val="8064A2" w:themeColor="accent4"/>
                <w:sz w:val="22"/>
                <w:szCs w:val="22"/>
              </w:rPr>
            </w:pPr>
            <w:r w:rsidRPr="00AF4FC7">
              <w:rPr>
                <w:i/>
                <w:color w:val="8064A2" w:themeColor="accent4"/>
                <w:sz w:val="22"/>
                <w:szCs w:val="22"/>
              </w:rPr>
              <w:t>Fourchette d’âge</w:t>
            </w:r>
          </w:p>
        </w:tc>
        <w:tc>
          <w:tcPr>
            <w:tcW w:w="6830" w:type="dxa"/>
          </w:tcPr>
          <w:p w14:paraId="2A1E0C73" w14:textId="77777777" w:rsidR="007A71D8" w:rsidRPr="00AF4FC7" w:rsidRDefault="007A71D8">
            <w:pPr>
              <w:rPr>
                <w:sz w:val="22"/>
                <w:szCs w:val="22"/>
              </w:rPr>
            </w:pPr>
          </w:p>
        </w:tc>
      </w:tr>
      <w:tr w:rsidR="007A71D8" w:rsidRPr="00AF4FC7" w14:paraId="1554A477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1EE8DFFD" w14:textId="77777777" w:rsidR="007A71D8" w:rsidRPr="00AF4FC7" w:rsidRDefault="007A71D8" w:rsidP="00CB2BD4">
            <w:pPr>
              <w:rPr>
                <w:color w:val="8064A2" w:themeColor="accent4"/>
                <w:sz w:val="22"/>
                <w:szCs w:val="22"/>
              </w:rPr>
            </w:pPr>
            <w:r w:rsidRPr="00AF4FC7">
              <w:rPr>
                <w:color w:val="8064A2" w:themeColor="accent4"/>
                <w:sz w:val="22"/>
                <w:szCs w:val="22"/>
              </w:rPr>
              <w:t>Sexe</w:t>
            </w:r>
          </w:p>
        </w:tc>
        <w:tc>
          <w:tcPr>
            <w:tcW w:w="6830" w:type="dxa"/>
          </w:tcPr>
          <w:p w14:paraId="66E5B4C4" w14:textId="1363BA6C" w:rsidR="007A71D8" w:rsidRPr="00AF4FC7" w:rsidRDefault="003155C0">
            <w:pPr>
              <w:rPr>
                <w:sz w:val="22"/>
                <w:szCs w:val="22"/>
              </w:rPr>
            </w:pPr>
            <w:r>
              <w:rPr>
                <w:color w:val="8064A2" w:themeColor="accent4"/>
                <w:sz w:val="22"/>
                <w:szCs w:val="22"/>
              </w:rPr>
              <w:t xml:space="preserve">Femmes :                                 </w:t>
            </w:r>
            <w:r w:rsidR="005C0ED1">
              <w:rPr>
                <w:color w:val="8064A2" w:themeColor="accent4"/>
                <w:sz w:val="22"/>
                <w:szCs w:val="22"/>
              </w:rPr>
              <w:t xml:space="preserve">              </w:t>
            </w:r>
            <w:r>
              <w:rPr>
                <w:color w:val="8064A2" w:themeColor="accent4"/>
                <w:sz w:val="22"/>
                <w:szCs w:val="22"/>
              </w:rPr>
              <w:t xml:space="preserve"> Hommes : </w:t>
            </w:r>
          </w:p>
        </w:tc>
      </w:tr>
      <w:tr w:rsidR="007A71D8" w:rsidRPr="00AF4FC7" w14:paraId="480B4BED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6B3613DD" w14:textId="77777777" w:rsidR="007A71D8" w:rsidRPr="00AF4FC7" w:rsidRDefault="007A71D8" w:rsidP="00CB2BD4">
            <w:pPr>
              <w:rPr>
                <w:i/>
                <w:color w:val="8064A2" w:themeColor="accent4"/>
                <w:sz w:val="22"/>
                <w:szCs w:val="22"/>
              </w:rPr>
            </w:pPr>
            <w:r w:rsidRPr="00AF4FC7">
              <w:rPr>
                <w:i/>
                <w:color w:val="8064A2" w:themeColor="accent4"/>
                <w:sz w:val="22"/>
                <w:szCs w:val="22"/>
              </w:rPr>
              <w:t>Noms des quartiers touchés :</w:t>
            </w:r>
          </w:p>
        </w:tc>
        <w:tc>
          <w:tcPr>
            <w:tcW w:w="6830" w:type="dxa"/>
          </w:tcPr>
          <w:p w14:paraId="14A4ECB0" w14:textId="77777777" w:rsidR="007A71D8" w:rsidRPr="00AF4FC7" w:rsidRDefault="007A71D8">
            <w:pPr>
              <w:rPr>
                <w:sz w:val="22"/>
                <w:szCs w:val="22"/>
              </w:rPr>
            </w:pPr>
          </w:p>
          <w:p w14:paraId="1618E8E4" w14:textId="77777777" w:rsidR="009C4336" w:rsidRPr="00AF4FC7" w:rsidRDefault="009C4336">
            <w:pPr>
              <w:rPr>
                <w:sz w:val="22"/>
                <w:szCs w:val="22"/>
              </w:rPr>
            </w:pPr>
          </w:p>
          <w:p w14:paraId="54AB3B35" w14:textId="77777777" w:rsidR="009C4336" w:rsidRPr="00AF4FC7" w:rsidRDefault="009C4336">
            <w:pPr>
              <w:rPr>
                <w:sz w:val="22"/>
                <w:szCs w:val="22"/>
              </w:rPr>
            </w:pPr>
          </w:p>
        </w:tc>
      </w:tr>
      <w:tr w:rsidR="0009007D" w:rsidRPr="00AF4FC7" w14:paraId="0DB688D0" w14:textId="77777777" w:rsidTr="0009007D">
        <w:tc>
          <w:tcPr>
            <w:tcW w:w="9244" w:type="dxa"/>
            <w:gridSpan w:val="3"/>
            <w:shd w:val="clear" w:color="auto" w:fill="E5B8B7" w:themeFill="accent2" w:themeFillTint="66"/>
          </w:tcPr>
          <w:p w14:paraId="70732DF2" w14:textId="489B0999" w:rsidR="0009007D" w:rsidRPr="00AF4FC7" w:rsidRDefault="0009007D" w:rsidP="00521202">
            <w:pPr>
              <w:jc w:val="center"/>
              <w:rPr>
                <w:b/>
                <w:sz w:val="22"/>
                <w:szCs w:val="22"/>
              </w:rPr>
            </w:pPr>
            <w:r w:rsidRPr="00AF4FC7">
              <w:rPr>
                <w:b/>
                <w:sz w:val="22"/>
                <w:szCs w:val="22"/>
              </w:rPr>
              <w:t>DESCRIPTION DE L’ACTION</w:t>
            </w:r>
          </w:p>
        </w:tc>
      </w:tr>
      <w:tr w:rsidR="007A71D8" w:rsidRPr="00AF4FC7" w14:paraId="747512CE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746C9D9C" w14:textId="77777777" w:rsidR="007A71D8" w:rsidRPr="00AF4FC7" w:rsidRDefault="007A71D8" w:rsidP="00CB2BD4">
            <w:pPr>
              <w:rPr>
                <w:b/>
                <w:color w:val="C0504D" w:themeColor="accent2"/>
                <w:sz w:val="22"/>
                <w:szCs w:val="22"/>
              </w:rPr>
            </w:pPr>
          </w:p>
          <w:p w14:paraId="05E753B3" w14:textId="3C6F37EC" w:rsidR="007A71D8" w:rsidRPr="00AF4FC7" w:rsidRDefault="0009007D" w:rsidP="00CB2BD4">
            <w:pPr>
              <w:rPr>
                <w:b/>
                <w:color w:val="C0504D" w:themeColor="accent2"/>
                <w:sz w:val="22"/>
                <w:szCs w:val="22"/>
              </w:rPr>
            </w:pPr>
            <w:r w:rsidRPr="00AF4FC7">
              <w:rPr>
                <w:b/>
                <w:color w:val="C0504D" w:themeColor="accent2"/>
                <w:sz w:val="22"/>
                <w:szCs w:val="22"/>
              </w:rPr>
              <w:t>Nature et descriptif de l’action</w:t>
            </w:r>
          </w:p>
        </w:tc>
        <w:tc>
          <w:tcPr>
            <w:tcW w:w="6830" w:type="dxa"/>
          </w:tcPr>
          <w:p w14:paraId="1682AE68" w14:textId="77777777" w:rsidR="007A71D8" w:rsidRPr="00AF4FC7" w:rsidRDefault="007A71D8">
            <w:pPr>
              <w:rPr>
                <w:color w:val="C0504D" w:themeColor="accent2"/>
                <w:sz w:val="22"/>
                <w:szCs w:val="22"/>
              </w:rPr>
            </w:pPr>
          </w:p>
          <w:p w14:paraId="2E697DFC" w14:textId="77777777" w:rsidR="007A71D8" w:rsidRPr="00AF4FC7" w:rsidRDefault="007A71D8">
            <w:pPr>
              <w:rPr>
                <w:color w:val="C0504D" w:themeColor="accent2"/>
                <w:sz w:val="22"/>
                <w:szCs w:val="22"/>
              </w:rPr>
            </w:pPr>
          </w:p>
          <w:p w14:paraId="2012FAD9" w14:textId="77777777" w:rsidR="007A71D8" w:rsidRPr="00AF4FC7" w:rsidRDefault="007A71D8">
            <w:pPr>
              <w:rPr>
                <w:color w:val="C0504D" w:themeColor="accent2"/>
                <w:sz w:val="22"/>
                <w:szCs w:val="22"/>
              </w:rPr>
            </w:pPr>
          </w:p>
          <w:p w14:paraId="132E298E" w14:textId="77777777" w:rsidR="00FA02BD" w:rsidRPr="00AF4FC7" w:rsidRDefault="00FA02BD">
            <w:pPr>
              <w:rPr>
                <w:color w:val="C0504D" w:themeColor="accent2"/>
                <w:sz w:val="22"/>
                <w:szCs w:val="22"/>
              </w:rPr>
            </w:pPr>
          </w:p>
          <w:p w14:paraId="6CFCF471" w14:textId="77777777" w:rsidR="007A71D8" w:rsidRPr="00AF4FC7" w:rsidRDefault="007A71D8">
            <w:pPr>
              <w:rPr>
                <w:color w:val="C0504D" w:themeColor="accent2"/>
                <w:sz w:val="22"/>
                <w:szCs w:val="22"/>
              </w:rPr>
            </w:pPr>
          </w:p>
          <w:p w14:paraId="3F3A744F" w14:textId="77777777" w:rsidR="007A71D8" w:rsidRPr="00AF4FC7" w:rsidRDefault="007A71D8">
            <w:pPr>
              <w:rPr>
                <w:color w:val="C0504D" w:themeColor="accent2"/>
                <w:sz w:val="22"/>
                <w:szCs w:val="22"/>
              </w:rPr>
            </w:pPr>
          </w:p>
          <w:p w14:paraId="408CCBD9" w14:textId="77777777" w:rsidR="007A71D8" w:rsidRPr="00AF4FC7" w:rsidRDefault="007A71D8">
            <w:pPr>
              <w:rPr>
                <w:color w:val="C0504D" w:themeColor="accent2"/>
                <w:sz w:val="22"/>
                <w:szCs w:val="22"/>
              </w:rPr>
            </w:pPr>
          </w:p>
        </w:tc>
      </w:tr>
      <w:tr w:rsidR="007A71D8" w:rsidRPr="00AF4FC7" w14:paraId="4232A26E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4A5F53E8" w14:textId="77777777" w:rsidR="007A71D8" w:rsidRPr="00AF4FC7" w:rsidRDefault="007A71D8" w:rsidP="00CB2BD4">
            <w:pPr>
              <w:rPr>
                <w:i/>
                <w:color w:val="C0504D" w:themeColor="accent2"/>
                <w:sz w:val="22"/>
                <w:szCs w:val="22"/>
              </w:rPr>
            </w:pPr>
            <w:r w:rsidRPr="00AF4FC7">
              <w:rPr>
                <w:i/>
                <w:color w:val="C0504D" w:themeColor="accent2"/>
                <w:sz w:val="22"/>
                <w:szCs w:val="22"/>
              </w:rPr>
              <w:t>Durée - Fréquence</w:t>
            </w:r>
          </w:p>
        </w:tc>
        <w:tc>
          <w:tcPr>
            <w:tcW w:w="6830" w:type="dxa"/>
          </w:tcPr>
          <w:p w14:paraId="4622DAD9" w14:textId="5CF6C59E" w:rsidR="007A71D8" w:rsidRPr="00AF4FC7" w:rsidRDefault="003155C0">
            <w:pPr>
              <w:rPr>
                <w:i/>
                <w:color w:val="C0504D" w:themeColor="accent2"/>
                <w:sz w:val="22"/>
                <w:szCs w:val="22"/>
              </w:rPr>
            </w:pPr>
            <w:r>
              <w:rPr>
                <w:i/>
                <w:color w:val="C0504D" w:themeColor="accent2"/>
                <w:sz w:val="22"/>
                <w:szCs w:val="22"/>
              </w:rPr>
              <w:t xml:space="preserve">Durée :                        </w:t>
            </w:r>
            <w:r w:rsidR="005C0ED1">
              <w:rPr>
                <w:i/>
                <w:color w:val="C0504D" w:themeColor="accent2"/>
                <w:sz w:val="22"/>
                <w:szCs w:val="22"/>
              </w:rPr>
              <w:t xml:space="preserve">                               </w:t>
            </w:r>
            <w:r>
              <w:rPr>
                <w:i/>
                <w:color w:val="C0504D" w:themeColor="accent2"/>
                <w:sz w:val="22"/>
                <w:szCs w:val="22"/>
              </w:rPr>
              <w:t xml:space="preserve"> Fréquence : </w:t>
            </w:r>
          </w:p>
        </w:tc>
      </w:tr>
      <w:tr w:rsidR="007A71D8" w:rsidRPr="00AF4FC7" w14:paraId="4FFE2511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2B8E2982" w14:textId="77777777" w:rsidR="007A71D8" w:rsidRPr="00AF4FC7" w:rsidRDefault="007A71D8" w:rsidP="00CB2BD4">
            <w:pPr>
              <w:rPr>
                <w:b/>
                <w:color w:val="C0504D" w:themeColor="accent2"/>
                <w:sz w:val="22"/>
                <w:szCs w:val="22"/>
              </w:rPr>
            </w:pPr>
            <w:r w:rsidRPr="00AF4FC7">
              <w:rPr>
                <w:b/>
                <w:color w:val="C0504D" w:themeColor="accent2"/>
                <w:sz w:val="22"/>
                <w:szCs w:val="22"/>
              </w:rPr>
              <w:t>Objectifs</w:t>
            </w:r>
          </w:p>
        </w:tc>
        <w:tc>
          <w:tcPr>
            <w:tcW w:w="6830" w:type="dxa"/>
          </w:tcPr>
          <w:p w14:paraId="07DB2803" w14:textId="77777777" w:rsidR="007A71D8" w:rsidRPr="00AF4FC7" w:rsidRDefault="007A71D8">
            <w:pPr>
              <w:rPr>
                <w:color w:val="C0504D" w:themeColor="accent2"/>
                <w:sz w:val="22"/>
                <w:szCs w:val="22"/>
              </w:rPr>
            </w:pPr>
            <w:r w:rsidRPr="00AF4FC7">
              <w:rPr>
                <w:color w:val="C0504D" w:themeColor="accent2"/>
                <w:sz w:val="22"/>
                <w:szCs w:val="22"/>
              </w:rPr>
              <w:t>1.</w:t>
            </w:r>
          </w:p>
          <w:p w14:paraId="7D9AAF03" w14:textId="77777777" w:rsidR="007A71D8" w:rsidRPr="00AF4FC7" w:rsidRDefault="007A71D8">
            <w:pPr>
              <w:rPr>
                <w:color w:val="C0504D" w:themeColor="accent2"/>
                <w:sz w:val="22"/>
                <w:szCs w:val="22"/>
              </w:rPr>
            </w:pPr>
            <w:r w:rsidRPr="00AF4FC7">
              <w:rPr>
                <w:color w:val="C0504D" w:themeColor="accent2"/>
                <w:sz w:val="22"/>
                <w:szCs w:val="22"/>
              </w:rPr>
              <w:t>2.</w:t>
            </w:r>
          </w:p>
          <w:p w14:paraId="32390193" w14:textId="77777777" w:rsidR="007A71D8" w:rsidRPr="00AF4FC7" w:rsidRDefault="007A71D8">
            <w:pPr>
              <w:rPr>
                <w:color w:val="C0504D" w:themeColor="accent2"/>
                <w:sz w:val="22"/>
                <w:szCs w:val="22"/>
              </w:rPr>
            </w:pPr>
            <w:r w:rsidRPr="00AF4FC7">
              <w:rPr>
                <w:color w:val="C0504D" w:themeColor="accent2"/>
                <w:sz w:val="22"/>
                <w:szCs w:val="22"/>
              </w:rPr>
              <w:t>3.</w:t>
            </w:r>
          </w:p>
        </w:tc>
      </w:tr>
      <w:tr w:rsidR="007A71D8" w:rsidRPr="00AF4FC7" w14:paraId="275D4BD7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63E0CDA6" w14:textId="77777777" w:rsidR="007A71D8" w:rsidRPr="00AF4FC7" w:rsidRDefault="007A71D8" w:rsidP="00CB2BD4">
            <w:pPr>
              <w:rPr>
                <w:b/>
                <w:color w:val="C0504D" w:themeColor="accent2"/>
                <w:sz w:val="22"/>
                <w:szCs w:val="22"/>
              </w:rPr>
            </w:pPr>
            <w:r w:rsidRPr="00AF4FC7">
              <w:rPr>
                <w:b/>
                <w:color w:val="C0504D" w:themeColor="accent2"/>
                <w:sz w:val="22"/>
                <w:szCs w:val="22"/>
              </w:rPr>
              <w:t>Résultats attendus</w:t>
            </w:r>
          </w:p>
        </w:tc>
        <w:tc>
          <w:tcPr>
            <w:tcW w:w="6830" w:type="dxa"/>
          </w:tcPr>
          <w:p w14:paraId="423E364A" w14:textId="77777777" w:rsidR="007A71D8" w:rsidRPr="00AF4FC7" w:rsidRDefault="007A71D8">
            <w:pPr>
              <w:rPr>
                <w:color w:val="C0504D" w:themeColor="accent2"/>
                <w:sz w:val="22"/>
                <w:szCs w:val="22"/>
              </w:rPr>
            </w:pPr>
            <w:r w:rsidRPr="00AF4FC7">
              <w:rPr>
                <w:color w:val="C0504D" w:themeColor="accent2"/>
                <w:sz w:val="22"/>
                <w:szCs w:val="22"/>
              </w:rPr>
              <w:t>1.</w:t>
            </w:r>
          </w:p>
          <w:p w14:paraId="67B59EAE" w14:textId="77777777" w:rsidR="007A71D8" w:rsidRPr="00AF4FC7" w:rsidRDefault="007A71D8">
            <w:pPr>
              <w:rPr>
                <w:color w:val="C0504D" w:themeColor="accent2"/>
                <w:sz w:val="22"/>
                <w:szCs w:val="22"/>
              </w:rPr>
            </w:pPr>
            <w:r w:rsidRPr="00AF4FC7">
              <w:rPr>
                <w:color w:val="C0504D" w:themeColor="accent2"/>
                <w:sz w:val="22"/>
                <w:szCs w:val="22"/>
              </w:rPr>
              <w:t>2.</w:t>
            </w:r>
          </w:p>
          <w:p w14:paraId="3D956555" w14:textId="77777777" w:rsidR="007A71D8" w:rsidRPr="00AF4FC7" w:rsidRDefault="007A71D8">
            <w:pPr>
              <w:rPr>
                <w:color w:val="C0504D" w:themeColor="accent2"/>
                <w:sz w:val="22"/>
                <w:szCs w:val="22"/>
              </w:rPr>
            </w:pPr>
            <w:r w:rsidRPr="00AF4FC7">
              <w:rPr>
                <w:color w:val="C0504D" w:themeColor="accent2"/>
                <w:sz w:val="22"/>
                <w:szCs w:val="22"/>
              </w:rPr>
              <w:t>3.</w:t>
            </w:r>
          </w:p>
        </w:tc>
      </w:tr>
      <w:tr w:rsidR="007A71D8" w:rsidRPr="00AF4FC7" w14:paraId="22479174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41334867" w14:textId="77777777" w:rsidR="007A71D8" w:rsidRPr="00AF4FC7" w:rsidRDefault="007A71D8" w:rsidP="00CB2BD4">
            <w:pPr>
              <w:rPr>
                <w:b/>
                <w:sz w:val="22"/>
                <w:szCs w:val="22"/>
              </w:rPr>
            </w:pPr>
            <w:r w:rsidRPr="00AF4FC7">
              <w:rPr>
                <w:b/>
                <w:color w:val="C0504D" w:themeColor="accent2"/>
                <w:sz w:val="22"/>
                <w:szCs w:val="22"/>
              </w:rPr>
              <w:t>Critères d’évaluation</w:t>
            </w:r>
          </w:p>
        </w:tc>
        <w:tc>
          <w:tcPr>
            <w:tcW w:w="6830" w:type="dxa"/>
          </w:tcPr>
          <w:p w14:paraId="676D7454" w14:textId="77777777" w:rsidR="007A71D8" w:rsidRPr="00AF4FC7" w:rsidRDefault="007A71D8">
            <w:pPr>
              <w:rPr>
                <w:sz w:val="22"/>
                <w:szCs w:val="22"/>
              </w:rPr>
            </w:pPr>
          </w:p>
          <w:p w14:paraId="6D149D58" w14:textId="77777777" w:rsidR="007A71D8" w:rsidRPr="00AF4FC7" w:rsidRDefault="007A71D8">
            <w:pPr>
              <w:rPr>
                <w:sz w:val="22"/>
                <w:szCs w:val="22"/>
              </w:rPr>
            </w:pPr>
          </w:p>
          <w:p w14:paraId="4AE52936" w14:textId="77777777" w:rsidR="009C4336" w:rsidRPr="00AF4FC7" w:rsidRDefault="009C4336">
            <w:pPr>
              <w:rPr>
                <w:sz w:val="22"/>
                <w:szCs w:val="22"/>
              </w:rPr>
            </w:pPr>
          </w:p>
          <w:p w14:paraId="546ADA5A" w14:textId="77777777" w:rsidR="007A71D8" w:rsidRPr="00AF4FC7" w:rsidRDefault="007A71D8">
            <w:pPr>
              <w:rPr>
                <w:sz w:val="22"/>
                <w:szCs w:val="22"/>
              </w:rPr>
            </w:pPr>
          </w:p>
        </w:tc>
      </w:tr>
      <w:tr w:rsidR="00E107BA" w:rsidRPr="00AF4FC7" w14:paraId="2F2EC4B6" w14:textId="77777777" w:rsidTr="00E107BA">
        <w:tc>
          <w:tcPr>
            <w:tcW w:w="9244" w:type="dxa"/>
            <w:gridSpan w:val="3"/>
            <w:shd w:val="clear" w:color="auto" w:fill="B6DDE8" w:themeFill="accent5" w:themeFillTint="66"/>
          </w:tcPr>
          <w:p w14:paraId="78C16AE5" w14:textId="4782E260" w:rsidR="00E107BA" w:rsidRPr="00AF4FC7" w:rsidRDefault="00E107BA" w:rsidP="00521202">
            <w:pPr>
              <w:jc w:val="center"/>
              <w:rPr>
                <w:b/>
                <w:sz w:val="22"/>
                <w:szCs w:val="22"/>
              </w:rPr>
            </w:pPr>
            <w:r w:rsidRPr="00AF4FC7">
              <w:rPr>
                <w:b/>
                <w:sz w:val="22"/>
                <w:szCs w:val="22"/>
              </w:rPr>
              <w:t>MOYENS UTILISES</w:t>
            </w:r>
          </w:p>
        </w:tc>
      </w:tr>
      <w:tr w:rsidR="007A71D8" w:rsidRPr="00AF4FC7" w14:paraId="61A23667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2EA3D20E" w14:textId="77777777" w:rsidR="007A71D8" w:rsidRPr="00AF4FC7" w:rsidRDefault="007A71D8" w:rsidP="00CB2BD4">
            <w:pPr>
              <w:rPr>
                <w:b/>
                <w:color w:val="4BACC6" w:themeColor="accent5"/>
                <w:sz w:val="22"/>
                <w:szCs w:val="22"/>
              </w:rPr>
            </w:pPr>
            <w:r w:rsidRPr="00AF4FC7">
              <w:rPr>
                <w:b/>
                <w:color w:val="4BACC6" w:themeColor="accent5"/>
                <w:sz w:val="22"/>
                <w:szCs w:val="22"/>
              </w:rPr>
              <w:t>Personnel</w:t>
            </w:r>
          </w:p>
        </w:tc>
        <w:tc>
          <w:tcPr>
            <w:tcW w:w="6830" w:type="dxa"/>
          </w:tcPr>
          <w:p w14:paraId="5DBE1E6D" w14:textId="77777777" w:rsidR="007A71D8" w:rsidRPr="00AF4FC7" w:rsidRDefault="007A71D8">
            <w:pPr>
              <w:rPr>
                <w:b/>
                <w:sz w:val="22"/>
                <w:szCs w:val="22"/>
              </w:rPr>
            </w:pPr>
          </w:p>
        </w:tc>
      </w:tr>
      <w:tr w:rsidR="007A71D8" w:rsidRPr="00AF4FC7" w14:paraId="75910000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270E0275" w14:textId="77777777" w:rsidR="007A71D8" w:rsidRPr="00AF4FC7" w:rsidRDefault="009C4336" w:rsidP="00CB2BD4">
            <w:pPr>
              <w:rPr>
                <w:b/>
                <w:color w:val="4BACC6" w:themeColor="accent5"/>
                <w:sz w:val="22"/>
                <w:szCs w:val="22"/>
              </w:rPr>
            </w:pPr>
            <w:r w:rsidRPr="00AF4FC7">
              <w:rPr>
                <w:b/>
                <w:color w:val="4BACC6" w:themeColor="accent5"/>
                <w:sz w:val="22"/>
                <w:szCs w:val="22"/>
              </w:rPr>
              <w:t>Budget global</w:t>
            </w:r>
          </w:p>
        </w:tc>
        <w:tc>
          <w:tcPr>
            <w:tcW w:w="6830" w:type="dxa"/>
          </w:tcPr>
          <w:p w14:paraId="5F8111B4" w14:textId="77777777" w:rsidR="007A71D8" w:rsidRPr="00AF4FC7" w:rsidRDefault="007A71D8">
            <w:pPr>
              <w:rPr>
                <w:b/>
                <w:sz w:val="22"/>
                <w:szCs w:val="22"/>
              </w:rPr>
            </w:pPr>
          </w:p>
        </w:tc>
      </w:tr>
      <w:tr w:rsidR="007A71D8" w:rsidRPr="00AF4FC7" w14:paraId="54EF4404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56BA097E" w14:textId="77777777" w:rsidR="007A71D8" w:rsidRPr="00AF4FC7" w:rsidRDefault="009C4336" w:rsidP="00CB2BD4">
            <w:pPr>
              <w:rPr>
                <w:i/>
                <w:color w:val="4BACC6" w:themeColor="accent5"/>
                <w:sz w:val="22"/>
                <w:szCs w:val="22"/>
              </w:rPr>
            </w:pPr>
            <w:r w:rsidRPr="00AF4FC7">
              <w:rPr>
                <w:i/>
                <w:color w:val="4BACC6" w:themeColor="accent5"/>
                <w:sz w:val="22"/>
                <w:szCs w:val="22"/>
              </w:rPr>
              <w:t>SUBV Demandée</w:t>
            </w:r>
          </w:p>
        </w:tc>
        <w:tc>
          <w:tcPr>
            <w:tcW w:w="6830" w:type="dxa"/>
          </w:tcPr>
          <w:p w14:paraId="3A0B0C9A" w14:textId="77777777" w:rsidR="007A71D8" w:rsidRPr="00AF4FC7" w:rsidRDefault="007A71D8">
            <w:pPr>
              <w:rPr>
                <w:sz w:val="22"/>
                <w:szCs w:val="22"/>
              </w:rPr>
            </w:pPr>
          </w:p>
        </w:tc>
      </w:tr>
      <w:tr w:rsidR="007A71D8" w:rsidRPr="00AF4FC7" w14:paraId="2F3594EA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7A111FA5" w14:textId="77777777" w:rsidR="007A71D8" w:rsidRPr="00AF4FC7" w:rsidRDefault="009C4336" w:rsidP="00CB2BD4">
            <w:pPr>
              <w:rPr>
                <w:i/>
                <w:color w:val="4BACC6" w:themeColor="accent5"/>
                <w:sz w:val="22"/>
                <w:szCs w:val="22"/>
              </w:rPr>
            </w:pPr>
            <w:r w:rsidRPr="00AF4FC7">
              <w:rPr>
                <w:i/>
                <w:color w:val="4BACC6" w:themeColor="accent5"/>
                <w:sz w:val="22"/>
                <w:szCs w:val="22"/>
              </w:rPr>
              <w:t>Fond propre</w:t>
            </w:r>
          </w:p>
        </w:tc>
        <w:tc>
          <w:tcPr>
            <w:tcW w:w="6830" w:type="dxa"/>
          </w:tcPr>
          <w:p w14:paraId="7DF8071B" w14:textId="77777777" w:rsidR="007A71D8" w:rsidRPr="00AF4FC7" w:rsidRDefault="007A71D8">
            <w:pPr>
              <w:rPr>
                <w:sz w:val="22"/>
                <w:szCs w:val="22"/>
              </w:rPr>
            </w:pPr>
          </w:p>
        </w:tc>
      </w:tr>
      <w:tr w:rsidR="009C4336" w:rsidRPr="00AF4FC7" w14:paraId="4D9A2ADF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359EA375" w14:textId="77777777" w:rsidR="009C4336" w:rsidRPr="00AF4FC7" w:rsidRDefault="009C4336" w:rsidP="00CB2BD4">
            <w:pPr>
              <w:rPr>
                <w:i/>
                <w:color w:val="4BACC6" w:themeColor="accent5"/>
                <w:sz w:val="22"/>
                <w:szCs w:val="22"/>
              </w:rPr>
            </w:pPr>
            <w:r w:rsidRPr="00AF4FC7">
              <w:rPr>
                <w:i/>
                <w:color w:val="4BACC6" w:themeColor="accent5"/>
                <w:sz w:val="22"/>
                <w:szCs w:val="22"/>
              </w:rPr>
              <w:t>Pays</w:t>
            </w:r>
          </w:p>
        </w:tc>
        <w:tc>
          <w:tcPr>
            <w:tcW w:w="6830" w:type="dxa"/>
          </w:tcPr>
          <w:p w14:paraId="21F1A02A" w14:textId="77777777" w:rsidR="009C4336" w:rsidRPr="00AF4FC7" w:rsidRDefault="009C4336">
            <w:pPr>
              <w:rPr>
                <w:sz w:val="22"/>
                <w:szCs w:val="22"/>
              </w:rPr>
            </w:pPr>
          </w:p>
        </w:tc>
      </w:tr>
      <w:tr w:rsidR="009C4336" w:rsidRPr="00AF4FC7" w14:paraId="7D71761E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2E6B8F05" w14:textId="77777777" w:rsidR="009C4336" w:rsidRPr="00AF4FC7" w:rsidRDefault="009C4336" w:rsidP="00CB2BD4">
            <w:pPr>
              <w:rPr>
                <w:i/>
                <w:color w:val="4BACC6" w:themeColor="accent5"/>
                <w:sz w:val="22"/>
                <w:szCs w:val="22"/>
              </w:rPr>
            </w:pPr>
            <w:r w:rsidRPr="00AF4FC7">
              <w:rPr>
                <w:i/>
                <w:color w:val="4BACC6" w:themeColor="accent5"/>
                <w:sz w:val="22"/>
                <w:szCs w:val="22"/>
              </w:rPr>
              <w:t>Etat</w:t>
            </w:r>
          </w:p>
        </w:tc>
        <w:tc>
          <w:tcPr>
            <w:tcW w:w="6830" w:type="dxa"/>
          </w:tcPr>
          <w:p w14:paraId="6F5A7CC5" w14:textId="77777777" w:rsidR="009C4336" w:rsidRPr="00AF4FC7" w:rsidRDefault="009C4336">
            <w:pPr>
              <w:rPr>
                <w:sz w:val="22"/>
                <w:szCs w:val="22"/>
              </w:rPr>
            </w:pPr>
          </w:p>
        </w:tc>
      </w:tr>
      <w:tr w:rsidR="007A71D8" w:rsidRPr="00AF4FC7" w14:paraId="00361549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04CD541D" w14:textId="77777777" w:rsidR="007A71D8" w:rsidRPr="00AF4FC7" w:rsidRDefault="009C4336" w:rsidP="00CB2BD4">
            <w:pPr>
              <w:rPr>
                <w:i/>
                <w:color w:val="4BACC6" w:themeColor="accent5"/>
                <w:sz w:val="22"/>
                <w:szCs w:val="22"/>
              </w:rPr>
            </w:pPr>
            <w:r w:rsidRPr="00AF4FC7">
              <w:rPr>
                <w:i/>
                <w:color w:val="4BACC6" w:themeColor="accent5"/>
                <w:sz w:val="22"/>
                <w:szCs w:val="22"/>
              </w:rPr>
              <w:t>Autres</w:t>
            </w:r>
          </w:p>
        </w:tc>
        <w:tc>
          <w:tcPr>
            <w:tcW w:w="6830" w:type="dxa"/>
          </w:tcPr>
          <w:p w14:paraId="54208FB6" w14:textId="77777777" w:rsidR="007A71D8" w:rsidRPr="00AF4FC7" w:rsidRDefault="007A71D8">
            <w:pPr>
              <w:rPr>
                <w:sz w:val="22"/>
                <w:szCs w:val="22"/>
              </w:rPr>
            </w:pPr>
          </w:p>
        </w:tc>
      </w:tr>
      <w:tr w:rsidR="00343B05" w:rsidRPr="00AF4FC7" w14:paraId="341E4F82" w14:textId="77777777" w:rsidTr="00343B05">
        <w:tc>
          <w:tcPr>
            <w:tcW w:w="9244" w:type="dxa"/>
            <w:gridSpan w:val="3"/>
            <w:shd w:val="clear" w:color="auto" w:fill="FBD4B4" w:themeFill="accent6" w:themeFillTint="66"/>
          </w:tcPr>
          <w:p w14:paraId="72760157" w14:textId="2308816F" w:rsidR="00343B05" w:rsidRPr="00AF4FC7" w:rsidRDefault="00343B05" w:rsidP="00521202">
            <w:pPr>
              <w:jc w:val="center"/>
              <w:rPr>
                <w:b/>
                <w:sz w:val="22"/>
                <w:szCs w:val="22"/>
              </w:rPr>
            </w:pPr>
            <w:r w:rsidRPr="00AF4FC7">
              <w:rPr>
                <w:b/>
                <w:sz w:val="22"/>
                <w:szCs w:val="22"/>
              </w:rPr>
              <w:t>COMMENTAIRES</w:t>
            </w:r>
          </w:p>
        </w:tc>
      </w:tr>
      <w:tr w:rsidR="007A71D8" w:rsidRPr="00AF4FC7" w14:paraId="203BEEB3" w14:textId="77777777" w:rsidTr="00C81C16">
        <w:trPr>
          <w:gridAfter w:val="1"/>
          <w:wAfter w:w="38" w:type="dxa"/>
        </w:trPr>
        <w:tc>
          <w:tcPr>
            <w:tcW w:w="2376" w:type="dxa"/>
          </w:tcPr>
          <w:p w14:paraId="35DB2EAB" w14:textId="17E09084" w:rsidR="007A71D8" w:rsidRPr="00AF4FC7" w:rsidRDefault="007A71D8" w:rsidP="00CB2BD4">
            <w:pPr>
              <w:rPr>
                <w:b/>
                <w:sz w:val="22"/>
                <w:szCs w:val="22"/>
              </w:rPr>
            </w:pPr>
          </w:p>
        </w:tc>
        <w:tc>
          <w:tcPr>
            <w:tcW w:w="6830" w:type="dxa"/>
          </w:tcPr>
          <w:p w14:paraId="349A22DA" w14:textId="77777777" w:rsidR="007A71D8" w:rsidRPr="00AF4FC7" w:rsidRDefault="007A71D8">
            <w:pPr>
              <w:rPr>
                <w:sz w:val="22"/>
                <w:szCs w:val="22"/>
              </w:rPr>
            </w:pPr>
          </w:p>
          <w:p w14:paraId="1837C70F" w14:textId="77777777" w:rsidR="009C4336" w:rsidRPr="00AF4FC7" w:rsidRDefault="009C4336">
            <w:pPr>
              <w:rPr>
                <w:sz w:val="22"/>
                <w:szCs w:val="22"/>
              </w:rPr>
            </w:pPr>
          </w:p>
          <w:p w14:paraId="2EDC5754" w14:textId="77777777" w:rsidR="00FA02BD" w:rsidRPr="00AF4FC7" w:rsidRDefault="00FA02BD">
            <w:pPr>
              <w:rPr>
                <w:sz w:val="22"/>
                <w:szCs w:val="22"/>
              </w:rPr>
            </w:pPr>
          </w:p>
          <w:p w14:paraId="560EF2ED" w14:textId="77777777" w:rsidR="009C4336" w:rsidRPr="00AF4FC7" w:rsidRDefault="009C4336">
            <w:pPr>
              <w:rPr>
                <w:sz w:val="22"/>
                <w:szCs w:val="22"/>
              </w:rPr>
            </w:pPr>
          </w:p>
          <w:p w14:paraId="168A5DE5" w14:textId="77777777" w:rsidR="009C4336" w:rsidRPr="00AF4FC7" w:rsidRDefault="009C4336">
            <w:pPr>
              <w:rPr>
                <w:sz w:val="22"/>
                <w:szCs w:val="22"/>
              </w:rPr>
            </w:pPr>
          </w:p>
          <w:p w14:paraId="5540CDF7" w14:textId="77777777" w:rsidR="009C4336" w:rsidRPr="00AF4FC7" w:rsidRDefault="009C4336">
            <w:pPr>
              <w:rPr>
                <w:sz w:val="22"/>
                <w:szCs w:val="22"/>
              </w:rPr>
            </w:pPr>
          </w:p>
          <w:p w14:paraId="322A6A47" w14:textId="77777777" w:rsidR="009C4336" w:rsidRPr="00AF4FC7" w:rsidRDefault="009C4336">
            <w:pPr>
              <w:rPr>
                <w:sz w:val="22"/>
                <w:szCs w:val="22"/>
              </w:rPr>
            </w:pPr>
          </w:p>
        </w:tc>
      </w:tr>
    </w:tbl>
    <w:p w14:paraId="364118C1" w14:textId="77777777" w:rsidR="007A71D8" w:rsidRPr="00AF4FC7" w:rsidRDefault="007A71D8">
      <w:pPr>
        <w:rPr>
          <w:sz w:val="22"/>
          <w:szCs w:val="22"/>
        </w:rPr>
      </w:pPr>
    </w:p>
    <w:sectPr w:rsidR="007A71D8" w:rsidRPr="00AF4FC7" w:rsidSect="009C4336">
      <w:headerReference w:type="default" r:id="rId6"/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A2AF" w14:textId="77777777" w:rsidR="00C96B68" w:rsidRDefault="00C96B68" w:rsidP="00C96B68">
      <w:r>
        <w:separator/>
      </w:r>
    </w:p>
  </w:endnote>
  <w:endnote w:type="continuationSeparator" w:id="0">
    <w:p w14:paraId="4DE4505B" w14:textId="77777777" w:rsidR="00C96B68" w:rsidRDefault="00C96B68" w:rsidP="00C9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777C" w14:textId="77777777" w:rsidR="00C96B68" w:rsidRDefault="00C96B68" w:rsidP="00C96B68">
      <w:r>
        <w:separator/>
      </w:r>
    </w:p>
  </w:footnote>
  <w:footnote w:type="continuationSeparator" w:id="0">
    <w:p w14:paraId="6DC12903" w14:textId="77777777" w:rsidR="00C96B68" w:rsidRDefault="00C96B68" w:rsidP="00C9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8EF7" w14:textId="5F35D081" w:rsidR="00C96B68" w:rsidRPr="00C96B68" w:rsidRDefault="00C96B68">
    <w:pPr>
      <w:pStyle w:val="En-tte"/>
      <w:rPr>
        <w:sz w:val="28"/>
        <w:szCs w:val="28"/>
      </w:rPr>
    </w:pPr>
    <w:r w:rsidRPr="00C96B68">
      <w:rPr>
        <w:sz w:val="28"/>
        <w:szCs w:val="28"/>
      </w:rPr>
      <w:sym w:font="Wingdings" w:char="F0A8"/>
    </w:r>
    <w:r w:rsidRPr="00C96B68">
      <w:rPr>
        <w:sz w:val="28"/>
        <w:szCs w:val="28"/>
      </w:rPr>
      <w:t xml:space="preserve"> QEP 2022</w:t>
    </w:r>
    <w:r>
      <w:rPr>
        <w:sz w:val="28"/>
        <w:szCs w:val="28"/>
      </w:rPr>
      <w:tab/>
    </w:r>
    <w:r w:rsidRPr="00C96B68">
      <w:rPr>
        <w:sz w:val="28"/>
        <w:szCs w:val="28"/>
      </w:rPr>
      <w:tab/>
    </w:r>
    <w:r w:rsidRPr="00C96B68">
      <w:rPr>
        <w:sz w:val="28"/>
        <w:szCs w:val="28"/>
      </w:rPr>
      <w:sym w:font="Wingdings" w:char="F0A8"/>
    </w:r>
    <w:r w:rsidRPr="00C96B68">
      <w:rPr>
        <w:sz w:val="28"/>
        <w:szCs w:val="28"/>
      </w:rPr>
      <w:t xml:space="preserve">Crédits standard 2022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D8"/>
    <w:rsid w:val="0009007D"/>
    <w:rsid w:val="003155C0"/>
    <w:rsid w:val="00343B05"/>
    <w:rsid w:val="00446C42"/>
    <w:rsid w:val="0049533E"/>
    <w:rsid w:val="005C0ED1"/>
    <w:rsid w:val="006F169B"/>
    <w:rsid w:val="007A71D8"/>
    <w:rsid w:val="008341D3"/>
    <w:rsid w:val="008C3E34"/>
    <w:rsid w:val="009C4336"/>
    <w:rsid w:val="00AF4FC7"/>
    <w:rsid w:val="00C81C16"/>
    <w:rsid w:val="00C96B68"/>
    <w:rsid w:val="00CB2BD4"/>
    <w:rsid w:val="00E107BA"/>
    <w:rsid w:val="00F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6FBF1"/>
  <w14:defaultImageDpi w14:val="300"/>
  <w15:docId w15:val="{739323AC-7F11-4F95-8593-5572540A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99"/>
    <w:rsid w:val="00C81C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C96B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6B68"/>
  </w:style>
  <w:style w:type="paragraph" w:styleId="Pieddepage">
    <w:name w:val="footer"/>
    <w:basedOn w:val="Normal"/>
    <w:link w:val="PieddepageCar"/>
    <w:uiPriority w:val="99"/>
    <w:unhideWhenUsed/>
    <w:rsid w:val="00C96B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PAUWELS</dc:creator>
  <cp:keywords/>
  <dc:description/>
  <cp:lastModifiedBy>Johann KWANG-LIU</cp:lastModifiedBy>
  <cp:revision>2</cp:revision>
  <dcterms:created xsi:type="dcterms:W3CDTF">2022-06-03T01:04:00Z</dcterms:created>
  <dcterms:modified xsi:type="dcterms:W3CDTF">2022-06-03T01:04:00Z</dcterms:modified>
</cp:coreProperties>
</file>